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3B354DAF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B42861">
        <w:rPr>
          <w:b/>
          <w:sz w:val="20"/>
          <w:szCs w:val="20"/>
        </w:rPr>
        <w:t>Childrens CTR Treatment &amp; ED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71C8E8DD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B42861">
        <w:rPr>
          <w:b/>
          <w:sz w:val="20"/>
          <w:szCs w:val="20"/>
        </w:rPr>
        <w:t>300-42-150-0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071552A3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B42861">
        <w:rPr>
          <w:b/>
          <w:sz w:val="20"/>
          <w:szCs w:val="20"/>
        </w:rPr>
        <w:t>December 1,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05FDBE7D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B42861">
        <w:rPr>
          <w:b/>
          <w:sz w:val="20"/>
          <w:szCs w:val="20"/>
        </w:rPr>
        <w:t>December 1,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50A61798" w:rsidR="00223718" w:rsidRPr="00357703" w:rsidRDefault="00B42861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75113">
        <w:rPr>
          <w:sz w:val="16"/>
          <w:szCs w:val="16"/>
        </w:rPr>
      </w:r>
      <w:r w:rsidR="00A751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088B9218" w:rsidR="00223718" w:rsidRPr="00357703" w:rsidRDefault="00B42861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75113">
        <w:rPr>
          <w:sz w:val="16"/>
          <w:szCs w:val="16"/>
        </w:rPr>
      </w:r>
      <w:r w:rsidR="00A751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75113">
        <w:rPr>
          <w:sz w:val="16"/>
          <w:szCs w:val="16"/>
        </w:rPr>
      </w:r>
      <w:r w:rsidR="00A7511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1E5F4741" w:rsidR="00223718" w:rsidRPr="00357703" w:rsidRDefault="00E02AB3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75113">
        <w:rPr>
          <w:sz w:val="16"/>
          <w:szCs w:val="16"/>
        </w:rPr>
      </w:r>
      <w:r w:rsidR="00A751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75113">
        <w:rPr>
          <w:sz w:val="16"/>
          <w:szCs w:val="16"/>
        </w:rPr>
      </w:r>
      <w:r w:rsidR="00A7511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75113">
        <w:rPr>
          <w:sz w:val="16"/>
          <w:szCs w:val="16"/>
        </w:rPr>
      </w:r>
      <w:r w:rsidR="00A7511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75113">
        <w:rPr>
          <w:sz w:val="16"/>
          <w:szCs w:val="16"/>
        </w:rPr>
      </w:r>
      <w:r w:rsidR="00A7511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75113">
        <w:rPr>
          <w:sz w:val="16"/>
          <w:szCs w:val="16"/>
        </w:rPr>
      </w:r>
      <w:r w:rsidR="00A7511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75113">
        <w:rPr>
          <w:sz w:val="16"/>
          <w:szCs w:val="16"/>
        </w:rPr>
      </w:r>
      <w:r w:rsidR="00A7511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75113">
        <w:rPr>
          <w:sz w:val="16"/>
          <w:szCs w:val="16"/>
        </w:rPr>
      </w:r>
      <w:r w:rsidR="00A7511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07EE8406" w:rsidR="00D6151F" w:rsidRDefault="00B42861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75113">
        <w:rPr>
          <w:sz w:val="16"/>
          <w:szCs w:val="16"/>
        </w:rPr>
      </w:r>
      <w:r w:rsidR="00A751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385E04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E04">
        <w:rPr>
          <w:sz w:val="16"/>
          <w:szCs w:val="16"/>
        </w:rPr>
        <w:instrText xml:space="preserve"> FORMCHECKBOX </w:instrText>
      </w:r>
      <w:r w:rsidR="00A75113">
        <w:rPr>
          <w:sz w:val="16"/>
          <w:szCs w:val="16"/>
        </w:rPr>
      </w:r>
      <w:r w:rsidR="00A75113">
        <w:rPr>
          <w:sz w:val="16"/>
          <w:szCs w:val="16"/>
        </w:rPr>
        <w:fldChar w:fldCharType="separate"/>
      </w:r>
      <w:r w:rsidR="00385E04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4F86DC79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75113">
        <w:rPr>
          <w:sz w:val="16"/>
          <w:szCs w:val="16"/>
        </w:rPr>
      </w:r>
      <w:r w:rsidR="00A751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B4286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42861">
        <w:rPr>
          <w:sz w:val="16"/>
          <w:szCs w:val="16"/>
        </w:rPr>
        <w:instrText xml:space="preserve"> FORMCHECKBOX </w:instrText>
      </w:r>
      <w:r w:rsidR="00A75113">
        <w:rPr>
          <w:sz w:val="16"/>
          <w:szCs w:val="16"/>
        </w:rPr>
      </w:r>
      <w:r w:rsidR="00A75113">
        <w:rPr>
          <w:sz w:val="16"/>
          <w:szCs w:val="16"/>
        </w:rPr>
        <w:fldChar w:fldCharType="separate"/>
      </w:r>
      <w:r w:rsidR="00B42861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00E0A7E2" w:rsidR="0079370C" w:rsidRPr="009319BD" w:rsidRDefault="00647ACE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A75113">
              <w:rPr>
                <w:rFonts w:ascii="Calibri" w:hAnsi="Calibri" w:cs="Calibri"/>
              </w:rPr>
            </w:r>
            <w:r w:rsidR="00A7511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236EFA70" w:rsidR="0079370C" w:rsidRPr="00E36FC5" w:rsidRDefault="00B42861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5113">
              <w:rPr>
                <w:sz w:val="20"/>
                <w:szCs w:val="20"/>
              </w:rPr>
            </w:r>
            <w:r w:rsidR="00A751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BD89CF5" w14:textId="77777777" w:rsidR="007078C5" w:rsidRDefault="007078C5" w:rsidP="00647ACE">
            <w:pPr>
              <w:rPr>
                <w:sz w:val="20"/>
                <w:szCs w:val="20"/>
              </w:rPr>
            </w:pPr>
          </w:p>
          <w:p w14:paraId="7D6537C3" w14:textId="1626716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5113">
              <w:rPr>
                <w:sz w:val="20"/>
                <w:szCs w:val="20"/>
              </w:rPr>
            </w:r>
            <w:r w:rsidR="00A751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276E577E" w:rsidR="006B7A09" w:rsidRPr="009319BD" w:rsidRDefault="00B42861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5113">
              <w:rPr>
                <w:sz w:val="20"/>
                <w:szCs w:val="20"/>
              </w:rPr>
            </w:r>
            <w:r w:rsidR="00A751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2B3D9463" w:rsidR="006B7A09" w:rsidRPr="009319BD" w:rsidRDefault="00647ACE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5113">
              <w:rPr>
                <w:sz w:val="20"/>
                <w:szCs w:val="20"/>
              </w:rPr>
            </w:r>
            <w:r w:rsidR="00A751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0248D504" w:rsidR="006B7A09" w:rsidRPr="009319BD" w:rsidRDefault="00B42861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5113">
              <w:rPr>
                <w:sz w:val="20"/>
                <w:szCs w:val="20"/>
              </w:rPr>
            </w:r>
            <w:r w:rsidR="00A751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4B43901" w14:textId="77777777" w:rsidR="007078C5" w:rsidRDefault="007078C5" w:rsidP="00647ACE">
            <w:pPr>
              <w:rPr>
                <w:sz w:val="20"/>
                <w:szCs w:val="20"/>
              </w:rPr>
            </w:pPr>
          </w:p>
          <w:p w14:paraId="1C8CCC53" w14:textId="77777777" w:rsidR="00647ACE" w:rsidRDefault="00647ACE" w:rsidP="00647ACE">
            <w:pPr>
              <w:rPr>
                <w:sz w:val="20"/>
                <w:szCs w:val="20"/>
              </w:rPr>
            </w:pPr>
          </w:p>
          <w:p w14:paraId="5D297AE7" w14:textId="10FB879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4936B880" w:rsidR="006B7A09" w:rsidRPr="009319BD" w:rsidRDefault="00647ACE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5113">
              <w:rPr>
                <w:sz w:val="20"/>
                <w:szCs w:val="20"/>
              </w:rPr>
            </w:r>
            <w:r w:rsidR="00A751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6153818F" w:rsidR="006B7A09" w:rsidRPr="009319BD" w:rsidRDefault="00B42861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5113">
              <w:rPr>
                <w:sz w:val="20"/>
                <w:szCs w:val="20"/>
              </w:rPr>
            </w:r>
            <w:r w:rsidR="00A751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62F7418A" w14:textId="77777777" w:rsidR="007078C5" w:rsidRDefault="007078C5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5D1796E3" w14:textId="5350EF40" w:rsidR="00647ACE" w:rsidRPr="00623E5E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5113">
              <w:rPr>
                <w:sz w:val="20"/>
                <w:szCs w:val="20"/>
              </w:rPr>
            </w:r>
            <w:r w:rsidR="00A751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4AD54671" w:rsidR="006B7A09" w:rsidRPr="009319BD" w:rsidRDefault="00B42861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5113">
              <w:rPr>
                <w:sz w:val="20"/>
                <w:szCs w:val="20"/>
              </w:rPr>
            </w:r>
            <w:r w:rsidR="00A751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1E5EED08" w:rsidR="006B7A09" w:rsidRPr="009319BD" w:rsidRDefault="00647ACE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5113">
              <w:rPr>
                <w:sz w:val="20"/>
                <w:szCs w:val="20"/>
              </w:rPr>
            </w:r>
            <w:r w:rsidR="00A751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39521A1B" w:rsidR="006B7A09" w:rsidRPr="009319BD" w:rsidRDefault="00B42861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5113">
              <w:rPr>
                <w:sz w:val="20"/>
                <w:szCs w:val="20"/>
              </w:rPr>
            </w:r>
            <w:r w:rsidR="00A751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05A879C4" w:rsidR="008563F4" w:rsidRPr="007078C5" w:rsidRDefault="008563F4" w:rsidP="00647ACE">
            <w:pPr>
              <w:pStyle w:val="ListParagraph"/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510B5D94" w:rsidR="006B7A09" w:rsidRPr="009319BD" w:rsidRDefault="00647ACE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5113">
              <w:rPr>
                <w:sz w:val="20"/>
                <w:szCs w:val="20"/>
              </w:rPr>
            </w:r>
            <w:r w:rsidR="00A751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4AB02B7" w:rsidR="006B7A09" w:rsidRPr="009319BD" w:rsidRDefault="00B42861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5113">
              <w:rPr>
                <w:sz w:val="20"/>
                <w:szCs w:val="20"/>
              </w:rPr>
            </w:r>
            <w:r w:rsidR="00A751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AF2D8F9" w14:textId="77777777" w:rsidR="00FE0355" w:rsidRDefault="00FE0355" w:rsidP="00647ACE">
            <w:pPr>
              <w:rPr>
                <w:sz w:val="20"/>
                <w:szCs w:val="20"/>
              </w:rPr>
            </w:pPr>
          </w:p>
          <w:p w14:paraId="787A2DF0" w14:textId="5E63EFC9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75113">
              <w:rPr>
                <w:sz w:val="20"/>
                <w:szCs w:val="20"/>
              </w:rPr>
            </w:r>
            <w:r w:rsidR="00A7511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07F1D8B" w:rsidR="006B7A09" w:rsidRPr="009319BD" w:rsidRDefault="00B42861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5113">
              <w:rPr>
                <w:sz w:val="20"/>
                <w:szCs w:val="20"/>
              </w:rPr>
            </w:r>
            <w:r w:rsidR="00A751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75113">
              <w:rPr>
                <w:sz w:val="20"/>
                <w:szCs w:val="20"/>
              </w:rPr>
            </w:r>
            <w:r w:rsidR="00A7511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700BFF9C" w:rsidR="006B7A09" w:rsidRPr="009319BD" w:rsidRDefault="00B42861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5113">
              <w:rPr>
                <w:sz w:val="20"/>
                <w:szCs w:val="20"/>
              </w:rPr>
            </w:r>
            <w:r w:rsidR="00A751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75113">
              <w:rPr>
                <w:sz w:val="20"/>
                <w:szCs w:val="20"/>
              </w:rPr>
            </w:r>
            <w:r w:rsidR="00A7511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6A722E00" w:rsidR="006B7A09" w:rsidRPr="009319BD" w:rsidRDefault="00B42861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5113">
              <w:rPr>
                <w:sz w:val="20"/>
                <w:szCs w:val="20"/>
              </w:rPr>
            </w:r>
            <w:r w:rsidR="00A751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5113">
              <w:rPr>
                <w:sz w:val="20"/>
                <w:szCs w:val="20"/>
              </w:rPr>
            </w:r>
            <w:r w:rsidR="00A751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06F370FD" w:rsidR="00D03ED5" w:rsidRPr="009319BD" w:rsidRDefault="00B42861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5113">
              <w:rPr>
                <w:sz w:val="20"/>
                <w:szCs w:val="20"/>
              </w:rPr>
            </w:r>
            <w:r w:rsidR="00A751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1C455670" w:rsidR="00D03ED5" w:rsidRPr="009319BD" w:rsidRDefault="00B42861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5113">
              <w:rPr>
                <w:sz w:val="20"/>
                <w:szCs w:val="20"/>
              </w:rPr>
            </w:r>
            <w:r w:rsidR="00A751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6010945" w:rsidR="00D03ED5" w:rsidRPr="009319BD" w:rsidRDefault="00385E04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5113">
              <w:rPr>
                <w:sz w:val="20"/>
                <w:szCs w:val="20"/>
              </w:rPr>
            </w:r>
            <w:r w:rsidR="00A751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63983DFC" w14:textId="61621CF0" w:rsidR="00D03ED5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BFD118F" w14:textId="77777777" w:rsidR="00B42861" w:rsidRDefault="00B42861" w:rsidP="00ED37E7">
            <w:pPr>
              <w:rPr>
                <w:sz w:val="20"/>
                <w:szCs w:val="20"/>
              </w:rPr>
            </w:pPr>
          </w:p>
          <w:p w14:paraId="2B352C97" w14:textId="77777777" w:rsidR="00B42861" w:rsidRPr="00B42861" w:rsidRDefault="00B42861" w:rsidP="00B42861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B42861">
              <w:rPr>
                <w:sz w:val="20"/>
                <w:szCs w:val="20"/>
              </w:rPr>
              <w:t>The School Food Authority (SFA) transferred funds for administrative management fees out of the Nonprofit Food Service Account (NSFSA) to support non-food-related activities.</w:t>
            </w:r>
          </w:p>
          <w:p w14:paraId="28ECC055" w14:textId="6F6C5CE8" w:rsidR="00B42861" w:rsidRPr="00B42861" w:rsidRDefault="00B42861" w:rsidP="00B42861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35E07356" w:rsidR="00D24103" w:rsidRPr="009319BD" w:rsidRDefault="00647ACE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5113">
              <w:rPr>
                <w:sz w:val="20"/>
                <w:szCs w:val="20"/>
              </w:rPr>
            </w:r>
            <w:r w:rsidR="00A751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37704AB8" w:rsidR="00D24103" w:rsidRPr="009319BD" w:rsidRDefault="00B42861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5113">
              <w:rPr>
                <w:sz w:val="20"/>
                <w:szCs w:val="20"/>
              </w:rPr>
            </w:r>
            <w:r w:rsidR="00A751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2B60108" w14:textId="77777777" w:rsidR="00D24103" w:rsidRDefault="00D24103" w:rsidP="00647ACE">
            <w:pPr>
              <w:pStyle w:val="ListParagraph"/>
              <w:rPr>
                <w:sz w:val="20"/>
                <w:szCs w:val="20"/>
              </w:rPr>
            </w:pPr>
          </w:p>
          <w:p w14:paraId="0911DB15" w14:textId="7EB5777D" w:rsidR="00647ACE" w:rsidRPr="009319BD" w:rsidRDefault="00647ACE" w:rsidP="00647ACE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B42861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77145086" w14:textId="77777777" w:rsidR="00B42861" w:rsidRDefault="00B42861" w:rsidP="00B42861">
            <w:pPr>
              <w:pStyle w:val="ListParagraph"/>
              <w:rPr>
                <w:sz w:val="20"/>
                <w:szCs w:val="20"/>
              </w:rPr>
            </w:pPr>
          </w:p>
          <w:p w14:paraId="045B1752" w14:textId="4EC8593D" w:rsidR="00B42861" w:rsidRPr="00B42861" w:rsidRDefault="00B42861" w:rsidP="00B42861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B42861">
              <w:rPr>
                <w:sz w:val="20"/>
                <w:szCs w:val="20"/>
              </w:rPr>
              <w:t xml:space="preserve">Sponsor was very responsive to the desk review process. </w:t>
            </w:r>
          </w:p>
          <w:p w14:paraId="14F3F7B2" w14:textId="58DC690B" w:rsidR="0027048A" w:rsidRPr="00B42861" w:rsidRDefault="00B42861" w:rsidP="00B42861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B42861">
              <w:rPr>
                <w:sz w:val="20"/>
                <w:szCs w:val="20"/>
              </w:rPr>
              <w:t>SFA was timely in sending &amp; uploading required documents.</w:t>
            </w:r>
          </w:p>
          <w:p w14:paraId="1618B871" w14:textId="77777777" w:rsidR="00B42861" w:rsidRPr="00B42861" w:rsidRDefault="00B42861" w:rsidP="00B42861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B42861">
              <w:rPr>
                <w:sz w:val="20"/>
                <w:szCs w:val="20"/>
              </w:rPr>
              <w:t xml:space="preserve">Virtual observation of the Beacon Light site showed they were very organized &amp; sanitation was great. </w:t>
            </w:r>
          </w:p>
          <w:p w14:paraId="1AB6A86F" w14:textId="28C4846B" w:rsidR="00B42861" w:rsidRPr="00B42861" w:rsidRDefault="00B42861" w:rsidP="00B42861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B42861">
              <w:rPr>
                <w:sz w:val="20"/>
                <w:szCs w:val="20"/>
              </w:rPr>
              <w:t>Students were provided with a variety of menu items to choose from</w:t>
            </w:r>
          </w:p>
          <w:tbl>
            <w:tblPr>
              <w:tblW w:w="5000" w:type="pct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581"/>
              <w:gridCol w:w="4581"/>
            </w:tblGrid>
            <w:tr w:rsidR="0027048A" w:rsidRPr="00B42861" w14:paraId="0867B5EC" w14:textId="77777777" w:rsidTr="0027048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9571484" w14:textId="77777777" w:rsidR="0027048A" w:rsidRPr="00B42861" w:rsidRDefault="0027048A" w:rsidP="0027048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BAE172" w14:textId="4AD3C771" w:rsidR="0027048A" w:rsidRPr="00B42861" w:rsidRDefault="0027048A" w:rsidP="00E02AB3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05F766DF" w14:textId="77777777" w:rsidR="00647ACE" w:rsidRPr="00B42861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1935C2C2" w14:textId="172F2050" w:rsidR="00647ACE" w:rsidRPr="00B42861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88176" w14:textId="77777777" w:rsidR="00F94B92" w:rsidRDefault="00F94B92" w:rsidP="00A16BFB">
      <w:r>
        <w:separator/>
      </w:r>
    </w:p>
  </w:endnote>
  <w:endnote w:type="continuationSeparator" w:id="0">
    <w:p w14:paraId="3825A8B1" w14:textId="77777777" w:rsidR="00F94B92" w:rsidRDefault="00F94B92" w:rsidP="00A16BFB">
      <w:r>
        <w:continuationSeparator/>
      </w:r>
    </w:p>
  </w:endnote>
  <w:endnote w:type="continuationNotice" w:id="1">
    <w:p w14:paraId="08FCF87D" w14:textId="77777777" w:rsidR="00F94B92" w:rsidRDefault="00F94B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A92C9" w14:textId="77777777" w:rsidR="00F94B92" w:rsidRDefault="00F94B92" w:rsidP="00A16BFB">
      <w:r>
        <w:separator/>
      </w:r>
    </w:p>
  </w:footnote>
  <w:footnote w:type="continuationSeparator" w:id="0">
    <w:p w14:paraId="2BA8E738" w14:textId="77777777" w:rsidR="00F94B92" w:rsidRDefault="00F94B92" w:rsidP="00A16BFB">
      <w:r>
        <w:continuationSeparator/>
      </w:r>
    </w:p>
  </w:footnote>
  <w:footnote w:type="continuationNotice" w:id="1">
    <w:p w14:paraId="697E8065" w14:textId="77777777" w:rsidR="00F94B92" w:rsidRDefault="00F94B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59C89D63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B42861">
      <w:rPr>
        <w:sz w:val="16"/>
        <w:szCs w:val="16"/>
      </w:rPr>
      <w:t xml:space="preserve"> Childrens CTR Treatment &amp; ED</w:t>
    </w:r>
  </w:p>
  <w:p w14:paraId="360D5ABF" w14:textId="5648737A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B42861">
      <w:rPr>
        <w:sz w:val="16"/>
        <w:szCs w:val="16"/>
      </w:rPr>
      <w:t>300-42-150-0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F76"/>
    <w:multiLevelType w:val="hybridMultilevel"/>
    <w:tmpl w:val="4E46480A"/>
    <w:lvl w:ilvl="0" w:tplc="0AC6B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D1C58"/>
    <w:multiLevelType w:val="hybridMultilevel"/>
    <w:tmpl w:val="2B801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B79D9"/>
    <w:multiLevelType w:val="hybridMultilevel"/>
    <w:tmpl w:val="702CB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BB0787"/>
    <w:multiLevelType w:val="hybridMultilevel"/>
    <w:tmpl w:val="F0B60450"/>
    <w:lvl w:ilvl="0" w:tplc="11D47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1A0B76"/>
    <w:multiLevelType w:val="hybridMultilevel"/>
    <w:tmpl w:val="59709694"/>
    <w:lvl w:ilvl="0" w:tplc="E2A4506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77F1D"/>
    <w:multiLevelType w:val="hybridMultilevel"/>
    <w:tmpl w:val="278C8E9E"/>
    <w:lvl w:ilvl="0" w:tplc="71A2F0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3619F"/>
    <w:multiLevelType w:val="hybridMultilevel"/>
    <w:tmpl w:val="1B7A5B9A"/>
    <w:lvl w:ilvl="0" w:tplc="16F2C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F22999"/>
    <w:multiLevelType w:val="hybridMultilevel"/>
    <w:tmpl w:val="4CCA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F06F91"/>
    <w:multiLevelType w:val="hybridMultilevel"/>
    <w:tmpl w:val="D4A20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F12DC"/>
    <w:multiLevelType w:val="hybridMultilevel"/>
    <w:tmpl w:val="182E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3"/>
  </w:num>
  <w:num w:numId="4">
    <w:abstractNumId w:val="10"/>
  </w:num>
  <w:num w:numId="5">
    <w:abstractNumId w:val="20"/>
  </w:num>
  <w:num w:numId="6">
    <w:abstractNumId w:val="27"/>
  </w:num>
  <w:num w:numId="7">
    <w:abstractNumId w:val="21"/>
  </w:num>
  <w:num w:numId="8">
    <w:abstractNumId w:val="9"/>
  </w:num>
  <w:num w:numId="9">
    <w:abstractNumId w:val="26"/>
  </w:num>
  <w:num w:numId="10">
    <w:abstractNumId w:val="28"/>
  </w:num>
  <w:num w:numId="11">
    <w:abstractNumId w:val="8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9"/>
  </w:num>
  <w:num w:numId="16">
    <w:abstractNumId w:val="18"/>
  </w:num>
  <w:num w:numId="17">
    <w:abstractNumId w:val="23"/>
  </w:num>
  <w:num w:numId="18">
    <w:abstractNumId w:val="7"/>
  </w:num>
  <w:num w:numId="19">
    <w:abstractNumId w:val="12"/>
  </w:num>
  <w:num w:numId="20">
    <w:abstractNumId w:val="1"/>
  </w:num>
  <w:num w:numId="21">
    <w:abstractNumId w:val="16"/>
  </w:num>
  <w:num w:numId="22">
    <w:abstractNumId w:val="22"/>
  </w:num>
  <w:num w:numId="23">
    <w:abstractNumId w:val="6"/>
  </w:num>
  <w:num w:numId="24">
    <w:abstractNumId w:val="0"/>
  </w:num>
  <w:num w:numId="25">
    <w:abstractNumId w:val="17"/>
  </w:num>
  <w:num w:numId="26">
    <w:abstractNumId w:val="11"/>
  </w:num>
  <w:num w:numId="27">
    <w:abstractNumId w:val="14"/>
  </w:num>
  <w:num w:numId="28">
    <w:abstractNumId w:val="1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fOMGdJpGelvWJ18gpyTVObwuB7XHbkAwq69f+zvmlf/QrgvzMeBJPdTMX+EmXXa14vER4AcpPOPtWGM122yybw==" w:salt="3t4AoB+FPXr4odU43VGAi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048A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85E04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72468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05A4"/>
    <w:rsid w:val="00632C76"/>
    <w:rsid w:val="006377EE"/>
    <w:rsid w:val="00643132"/>
    <w:rsid w:val="00647ACE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8C5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40D67"/>
    <w:rsid w:val="00850477"/>
    <w:rsid w:val="00850AE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24B8F"/>
    <w:rsid w:val="009319BD"/>
    <w:rsid w:val="00937122"/>
    <w:rsid w:val="009425D6"/>
    <w:rsid w:val="00947ED5"/>
    <w:rsid w:val="00963B9F"/>
    <w:rsid w:val="009675A4"/>
    <w:rsid w:val="00977F12"/>
    <w:rsid w:val="009869A6"/>
    <w:rsid w:val="00992056"/>
    <w:rsid w:val="009A0291"/>
    <w:rsid w:val="009A5E2A"/>
    <w:rsid w:val="009A7E59"/>
    <w:rsid w:val="009D0682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75113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1DC5"/>
    <w:rsid w:val="00AF55A8"/>
    <w:rsid w:val="00AF6069"/>
    <w:rsid w:val="00AF6146"/>
    <w:rsid w:val="00B07CA5"/>
    <w:rsid w:val="00B13FB0"/>
    <w:rsid w:val="00B20A26"/>
    <w:rsid w:val="00B2233C"/>
    <w:rsid w:val="00B25DE3"/>
    <w:rsid w:val="00B26E2B"/>
    <w:rsid w:val="00B3056A"/>
    <w:rsid w:val="00B42861"/>
    <w:rsid w:val="00B43364"/>
    <w:rsid w:val="00B44C83"/>
    <w:rsid w:val="00B46EA3"/>
    <w:rsid w:val="00B83249"/>
    <w:rsid w:val="00B83D17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83F32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272E5"/>
    <w:rsid w:val="00D50482"/>
    <w:rsid w:val="00D6151F"/>
    <w:rsid w:val="00D6401F"/>
    <w:rsid w:val="00D67926"/>
    <w:rsid w:val="00D96543"/>
    <w:rsid w:val="00DA21FC"/>
    <w:rsid w:val="00E02AB3"/>
    <w:rsid w:val="00E16CA5"/>
    <w:rsid w:val="00E36FC5"/>
    <w:rsid w:val="00E55631"/>
    <w:rsid w:val="00E75A52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2A4"/>
    <w:rsid w:val="00F20382"/>
    <w:rsid w:val="00F41805"/>
    <w:rsid w:val="00F577C4"/>
    <w:rsid w:val="00F6713F"/>
    <w:rsid w:val="00F710D3"/>
    <w:rsid w:val="00F7773A"/>
    <w:rsid w:val="00F80C87"/>
    <w:rsid w:val="00F94B92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B89413-645C-4E02-80D2-C38BDBFA3405}"/>
</file>

<file path=customXml/itemProps5.xml><?xml version="1.0" encoding="utf-8"?>
<ds:datastoreItem xmlns:ds="http://schemas.openxmlformats.org/officeDocument/2006/customXml" ds:itemID="{5F348A3B-72AA-4473-8F1A-66D52F12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4432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Gaugler, Steven L</cp:lastModifiedBy>
  <cp:revision>2</cp:revision>
  <cp:lastPrinted>2018-02-21T17:58:00Z</cp:lastPrinted>
  <dcterms:created xsi:type="dcterms:W3CDTF">2021-02-23T19:30:00Z</dcterms:created>
  <dcterms:modified xsi:type="dcterms:W3CDTF">2021-02-23T19:30:00Z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91400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